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4E368">
      <w:pPr>
        <w:spacing w:line="360" w:lineRule="auto"/>
        <w:ind w:right="28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附件1：</w:t>
      </w:r>
    </w:p>
    <w:p w14:paraId="502530C7">
      <w:pPr>
        <w:jc w:val="center"/>
        <w:rPr>
          <w:rFonts w:ascii="宋体" w:hAnsi="宋体" w:eastAsia="黑体" w:cs="宋体"/>
          <w:b w:val="0"/>
          <w:i w:val="0"/>
          <w:strike w:val="0"/>
          <w:color w:val="auto"/>
          <w:sz w:val="36"/>
          <w:szCs w:val="24"/>
          <w:u w:val="none"/>
        </w:rPr>
      </w:pPr>
      <w:bookmarkStart w:id="0" w:name="_GoBack"/>
      <w:bookmarkEnd w:id="0"/>
    </w:p>
    <w:p w14:paraId="6FF540CA">
      <w:pPr>
        <w:jc w:val="center"/>
        <w:rPr>
          <w:rFonts w:ascii="宋体" w:hAnsi="宋体" w:eastAsia="黑体" w:cs="宋体"/>
          <w:b w:val="0"/>
          <w:i w:val="0"/>
          <w:strike w:val="0"/>
          <w:color w:val="auto"/>
          <w:sz w:val="36"/>
          <w:szCs w:val="24"/>
          <w:u w:val="none"/>
        </w:rPr>
      </w:pPr>
      <w:r>
        <w:rPr>
          <w:rFonts w:ascii="宋体" w:hAnsi="宋体" w:eastAsia="黑体" w:cs="宋体"/>
          <w:b w:val="0"/>
          <w:i w:val="0"/>
          <w:strike w:val="0"/>
          <w:color w:val="auto"/>
          <w:sz w:val="36"/>
          <w:szCs w:val="24"/>
          <w:u w:val="none"/>
        </w:rPr>
        <w:t>北京师范大学珠海校区 2025 年学工队伍科研课题（一般课题）中期考核名单</w:t>
      </w:r>
    </w:p>
    <w:p w14:paraId="456A9BA3">
      <w:pPr>
        <w:jc w:val="center"/>
        <w:rPr>
          <w:rFonts w:ascii="宋体" w:hAnsi="宋体" w:eastAsia="黑体" w:cs="宋体"/>
          <w:b w:val="0"/>
          <w:i w:val="0"/>
          <w:strike w:val="0"/>
          <w:color w:val="auto"/>
          <w:sz w:val="36"/>
          <w:szCs w:val="24"/>
          <w:u w:val="none"/>
        </w:rPr>
      </w:pP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60"/>
        <w:gridCol w:w="8152"/>
        <w:gridCol w:w="1545"/>
        <w:gridCol w:w="1261"/>
        <w:gridCol w:w="1680"/>
      </w:tblGrid>
      <w:tr w14:paraId="45404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Header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94D250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课题编号</w:t>
            </w:r>
          </w:p>
        </w:tc>
        <w:tc>
          <w:tcPr>
            <w:tcW w:w="287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900341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课题名称</w:t>
            </w:r>
          </w:p>
        </w:tc>
        <w:tc>
          <w:tcPr>
            <w:tcW w:w="54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363F2A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课题主持人</w:t>
            </w:r>
          </w:p>
        </w:tc>
        <w:tc>
          <w:tcPr>
            <w:tcW w:w="44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8EA2DE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课题类别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9E03FB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协同提质共建项目</w:t>
            </w:r>
          </w:p>
        </w:tc>
      </w:tr>
      <w:tr w14:paraId="79308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4563A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BNUZH202503</w:t>
            </w:r>
          </w:p>
        </w:tc>
        <w:tc>
          <w:tcPr>
            <w:tcW w:w="287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F52424">
            <w:pPr>
              <w:keepNext w:val="0"/>
              <w:keepLines w:val="0"/>
              <w:widowControl/>
              <w:suppressLineNumbers w:val="0"/>
              <w:ind w:leftChars="10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异地培养背景下研究生心理危机的特点与干预策略研究 —— 以北京师范大学 “一体两翼” 办学格局为例</w:t>
            </w:r>
          </w:p>
        </w:tc>
        <w:tc>
          <w:tcPr>
            <w:tcW w:w="54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7E6FA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张宏途</w:t>
            </w:r>
          </w:p>
        </w:tc>
        <w:tc>
          <w:tcPr>
            <w:tcW w:w="44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C1ACA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一般课题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10E66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——</w:t>
            </w:r>
          </w:p>
        </w:tc>
      </w:tr>
      <w:tr w14:paraId="09624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245D7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BNUZH202504</w:t>
            </w:r>
          </w:p>
        </w:tc>
        <w:tc>
          <w:tcPr>
            <w:tcW w:w="287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F5B0EF">
            <w:pPr>
              <w:keepNext w:val="0"/>
              <w:keepLines w:val="0"/>
              <w:widowControl/>
              <w:suppressLineNumbers w:val="0"/>
              <w:ind w:leftChars="10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班级团体辅导对 “优师计划” 师范生新生班级凝聚力、教师职业认同感与教师自我效能感的影响：一项混合研究</w:t>
            </w:r>
          </w:p>
        </w:tc>
        <w:tc>
          <w:tcPr>
            <w:tcW w:w="54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C1A5C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裴一</w:t>
            </w:r>
          </w:p>
        </w:tc>
        <w:tc>
          <w:tcPr>
            <w:tcW w:w="44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A5075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一般课题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C3649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——</w:t>
            </w:r>
          </w:p>
        </w:tc>
      </w:tr>
      <w:tr w14:paraId="6A8D1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9FF8A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BNUZH202505</w:t>
            </w:r>
          </w:p>
        </w:tc>
        <w:tc>
          <w:tcPr>
            <w:tcW w:w="287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48E2B2">
            <w:pPr>
              <w:keepNext w:val="0"/>
              <w:keepLines w:val="0"/>
              <w:widowControl/>
              <w:suppressLineNumbers w:val="0"/>
              <w:ind w:leftChars="10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“美丽中国” 视域下师范生生态文明教育的第二课堂路径创新研究 —— 以北京师范大学珠海校区为例</w:t>
            </w:r>
          </w:p>
        </w:tc>
        <w:tc>
          <w:tcPr>
            <w:tcW w:w="54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C2CB9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彭凤林</w:t>
            </w:r>
          </w:p>
        </w:tc>
        <w:tc>
          <w:tcPr>
            <w:tcW w:w="44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3996E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一般课题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E5D70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——</w:t>
            </w:r>
          </w:p>
        </w:tc>
      </w:tr>
      <w:tr w14:paraId="6FD1B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2F37A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BNUZH202506</w:t>
            </w:r>
          </w:p>
        </w:tc>
        <w:tc>
          <w:tcPr>
            <w:tcW w:w="287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819221">
            <w:pPr>
              <w:keepNext w:val="0"/>
              <w:keepLines w:val="0"/>
              <w:widowControl/>
              <w:suppressLineNumbers w:val="0"/>
              <w:ind w:leftChars="10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一次单元心理咨询在学校危机干预中的应用研究</w:t>
            </w:r>
          </w:p>
        </w:tc>
        <w:tc>
          <w:tcPr>
            <w:tcW w:w="54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12EB8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陈秋燕</w:t>
            </w:r>
          </w:p>
        </w:tc>
        <w:tc>
          <w:tcPr>
            <w:tcW w:w="44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FED85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一般课题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4A363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——</w:t>
            </w:r>
          </w:p>
        </w:tc>
      </w:tr>
      <w:tr w14:paraId="05D4B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6857F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BNUZH202507</w:t>
            </w:r>
          </w:p>
        </w:tc>
        <w:tc>
          <w:tcPr>
            <w:tcW w:w="287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752884">
            <w:pPr>
              <w:keepNext w:val="0"/>
              <w:keepLines w:val="0"/>
              <w:widowControl/>
              <w:suppressLineNumbers w:val="0"/>
              <w:ind w:leftChars="10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校地共建促进思政育人的协同路径探究 —— 以 “书院 + 社区实践基地” 为例</w:t>
            </w:r>
          </w:p>
        </w:tc>
        <w:tc>
          <w:tcPr>
            <w:tcW w:w="54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DB3C1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王艺璇</w:t>
            </w:r>
          </w:p>
        </w:tc>
        <w:tc>
          <w:tcPr>
            <w:tcW w:w="44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618C9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一般课题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3D118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——</w:t>
            </w:r>
          </w:p>
        </w:tc>
      </w:tr>
      <w:tr w14:paraId="7E7AC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1F1B5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BNUZH202508</w:t>
            </w:r>
          </w:p>
        </w:tc>
        <w:tc>
          <w:tcPr>
            <w:tcW w:w="287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8E80FB">
            <w:pPr>
              <w:keepNext w:val="0"/>
              <w:keepLines w:val="0"/>
              <w:widowControl/>
              <w:suppressLineNumbers w:val="0"/>
              <w:ind w:leftChars="10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基于心理资本视角的高校资助育人工作研究</w:t>
            </w:r>
          </w:p>
        </w:tc>
        <w:tc>
          <w:tcPr>
            <w:tcW w:w="54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BF909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刘金哲</w:t>
            </w:r>
          </w:p>
        </w:tc>
        <w:tc>
          <w:tcPr>
            <w:tcW w:w="44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3F055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一般课题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7E0A8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59390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A913A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BNUZH202509</w:t>
            </w:r>
          </w:p>
        </w:tc>
        <w:tc>
          <w:tcPr>
            <w:tcW w:w="287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621CB0">
            <w:pPr>
              <w:keepNext w:val="0"/>
              <w:keepLines w:val="0"/>
              <w:widowControl/>
              <w:suppressLineNumbers w:val="0"/>
              <w:ind w:leftChars="10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师范生从教信念养成与生涯教育课程优化路径探索 —— 以北京师范大学珠海校区《教师职业信念与养成教育 1》课程为例</w:t>
            </w:r>
          </w:p>
        </w:tc>
        <w:tc>
          <w:tcPr>
            <w:tcW w:w="54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D0590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张彤</w:t>
            </w:r>
          </w:p>
        </w:tc>
        <w:tc>
          <w:tcPr>
            <w:tcW w:w="44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6798F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一般课题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9AEA4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——</w:t>
            </w:r>
          </w:p>
        </w:tc>
      </w:tr>
    </w:tbl>
    <w:p w14:paraId="0219DD23">
      <w:pPr>
        <w:jc w:val="both"/>
        <w:rPr>
          <w:rFonts w:ascii="宋体" w:hAnsi="宋体" w:eastAsia="黑体" w:cs="宋体"/>
          <w:b w:val="0"/>
          <w:i w:val="0"/>
          <w:strike w:val="0"/>
          <w:color w:val="auto"/>
          <w:sz w:val="36"/>
          <w:szCs w:val="24"/>
          <w:u w:val="none"/>
        </w:rPr>
      </w:pPr>
    </w:p>
    <w:sectPr>
      <w:pgSz w:w="16838" w:h="11906" w:orient="landscape"/>
      <w:pgMar w:top="1009" w:right="1440" w:bottom="95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EE5546"/>
    <w:rsid w:val="57EE5546"/>
    <w:rsid w:val="7E36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2026-05-09T07:55:00Z</dcterms:created>
  <dc:creator>Amelia</dc:creator>
  <cp:lastModifiedBy>Amelia</cp:lastModifiedBy>
  <dcterms:modified xsi:type="dcterms:W3CDTF">2026-05-09T08:12:08Z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480ED2E60C1B42859A6A443D591DC56A_11</vt:lpwstr>
  </property>
  <property fmtid="{D5CDD505-2E9C-101B-9397-08002B2CF9AE}" pid="4" name="KSOTemplateDocerSaveRecord">
    <vt:lpwstr>eyJoZGlkIjoiMzE3OGMzMDUyOTE0M2FmNDYwZjYzZmU3MTJkMzljNmMiLCJ1c2VySWQiOiI1MTkxMzQ5MTkifQ==</vt:lpwstr>
  </property>
</Properties>
</file>